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1889" w14:textId="77777777" w:rsidR="00BB7FDB" w:rsidRPr="00DD0C27" w:rsidRDefault="005B44B3" w:rsidP="00BB7FDB">
      <w:pPr>
        <w:pStyle w:val="Tytu"/>
        <w:jc w:val="both"/>
        <w:rPr>
          <w:rFonts w:ascii="Calibri" w:hAnsi="Calibri"/>
          <w:i w:val="0"/>
          <w:iCs/>
          <w:color w:val="000000"/>
          <w:sz w:val="20"/>
        </w:rPr>
      </w:pPr>
      <w:r w:rsidRPr="00DD0C27">
        <w:rPr>
          <w:rFonts w:ascii="Calibri" w:hAnsi="Calibri"/>
          <w:i w:val="0"/>
          <w:iCs/>
          <w:color w:val="000000"/>
          <w:sz w:val="20"/>
        </w:rPr>
        <w:t>Reviewer</w:t>
      </w:r>
      <w:r w:rsidR="00BB7FDB" w:rsidRPr="00DD0C27">
        <w:rPr>
          <w:rFonts w:ascii="Calibri" w:hAnsi="Calibri"/>
          <w:i w:val="0"/>
          <w:iCs/>
          <w:color w:val="000000"/>
          <w:sz w:val="20"/>
        </w:rPr>
        <w:t xml:space="preserve">: </w:t>
      </w:r>
      <w:r w:rsidRPr="00DD0C27">
        <w:rPr>
          <w:rFonts w:ascii="Calibri" w:hAnsi="Calibri"/>
          <w:i w:val="0"/>
          <w:iCs/>
          <w:color w:val="000000"/>
          <w:sz w:val="20"/>
        </w:rPr>
        <w:t>……………………………………………………………………………………………………………………</w:t>
      </w:r>
    </w:p>
    <w:p w14:paraId="1C0A36E8" w14:textId="77777777" w:rsidR="005B44B3" w:rsidRPr="00DD0C27" w:rsidRDefault="005B44B3" w:rsidP="00BB7FDB">
      <w:pPr>
        <w:pStyle w:val="Tytu"/>
        <w:jc w:val="both"/>
        <w:rPr>
          <w:rFonts w:ascii="Calibri" w:hAnsi="Calibri"/>
          <w:i w:val="0"/>
          <w:iCs/>
          <w:color w:val="000000"/>
          <w:sz w:val="20"/>
        </w:rPr>
      </w:pPr>
    </w:p>
    <w:p w14:paraId="4EE934ED" w14:textId="77777777" w:rsidR="00BB7FDB" w:rsidRPr="00DD0C27" w:rsidRDefault="006F3F6A" w:rsidP="00BB7FDB">
      <w:pPr>
        <w:pStyle w:val="Podtytu"/>
        <w:spacing w:before="120"/>
        <w:ind w:right="0"/>
        <w:rPr>
          <w:rFonts w:ascii="Calibri" w:hAnsi="Calibri"/>
          <w:smallCaps/>
          <w:color w:val="000000"/>
          <w:spacing w:val="42"/>
          <w:sz w:val="28"/>
        </w:rPr>
      </w:pPr>
      <w:r w:rsidRPr="00DD0C27">
        <w:rPr>
          <w:rFonts w:ascii="Calibri" w:hAnsi="Calibri"/>
          <w:smallCaps/>
          <w:color w:val="000000"/>
          <w:spacing w:val="42"/>
          <w:sz w:val="28"/>
        </w:rPr>
        <w:t xml:space="preserve">AKADEMIA ZARZĄDZANIA ISSN: </w:t>
      </w:r>
      <w:r w:rsidRPr="00DD0C27">
        <w:rPr>
          <w:rFonts w:ascii="Calibri" w:hAnsi="Calibri"/>
          <w:smallCaps/>
          <w:color w:val="000000"/>
          <w:spacing w:val="42"/>
          <w:sz w:val="28"/>
        </w:rPr>
        <w:br/>
        <w:t>ACADEMY OF MANAGEMENT</w:t>
      </w:r>
    </w:p>
    <w:p w14:paraId="63A04F59" w14:textId="77777777" w:rsidR="00BB7FDB" w:rsidRPr="00DD0C27" w:rsidRDefault="00BB7FDB" w:rsidP="00BB7FDB">
      <w:pPr>
        <w:pStyle w:val="Podtytu"/>
        <w:ind w:right="0"/>
        <w:rPr>
          <w:rFonts w:ascii="Calibri" w:hAnsi="Calibri"/>
          <w:b w:val="0"/>
          <w:bCs/>
          <w:smallCaps/>
          <w:color w:val="000000"/>
          <w:szCs w:val="24"/>
        </w:rPr>
      </w:pPr>
      <w:r w:rsidRPr="00DD0C27">
        <w:rPr>
          <w:rFonts w:ascii="Calibri" w:hAnsi="Calibri"/>
          <w:b w:val="0"/>
          <w:bCs/>
          <w:szCs w:val="24"/>
        </w:rPr>
        <w:t xml:space="preserve">Article Review </w:t>
      </w:r>
    </w:p>
    <w:p w14:paraId="1810EEB6" w14:textId="77777777" w:rsidR="00BB7FDB" w:rsidRPr="00DD0C27" w:rsidRDefault="00BB7FDB" w:rsidP="00BB7FDB">
      <w:pPr>
        <w:pStyle w:val="Podtytu"/>
        <w:jc w:val="right"/>
        <w:rPr>
          <w:rFonts w:ascii="Calibri" w:hAnsi="Calibri"/>
          <w:color w:val="000000"/>
          <w:sz w:val="18"/>
        </w:rPr>
      </w:pPr>
    </w:p>
    <w:tbl>
      <w:tblPr>
        <w:tblW w:w="99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244"/>
      </w:tblGrid>
      <w:tr w:rsidR="00BB7FDB" w:rsidRPr="00DD0C27" w14:paraId="49284AAF" w14:textId="77777777" w:rsidTr="00DD0C27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701" w:type="dxa"/>
          </w:tcPr>
          <w:p w14:paraId="5CA28CBD" w14:textId="77777777" w:rsidR="00BB7FDB" w:rsidRPr="00DD0C27" w:rsidRDefault="00BB7FDB" w:rsidP="00BB7FDB">
            <w:pPr>
              <w:pStyle w:val="Podtytu"/>
              <w:spacing w:before="120" w:after="60"/>
              <w:ind w:right="0"/>
              <w:jc w:val="both"/>
              <w:rPr>
                <w:rFonts w:ascii="Calibri" w:hAnsi="Calibri"/>
                <w:b w:val="0"/>
                <w:color w:val="000000"/>
                <w:sz w:val="20"/>
                <w:lang w:val="en-GB"/>
              </w:rPr>
            </w:pPr>
            <w:proofErr w:type="spellStart"/>
            <w:r w:rsidRPr="00DD0C27">
              <w:rPr>
                <w:rFonts w:ascii="Calibri" w:hAnsi="Calibri"/>
                <w:b w:val="0"/>
                <w:color w:val="000000"/>
                <w:sz w:val="20"/>
                <w:lang w:val="en-GB" w:eastAsia="en-GB"/>
              </w:rPr>
              <w:t>Article</w:t>
            </w:r>
            <w:proofErr w:type="spellEnd"/>
            <w:r w:rsidRPr="00DD0C27">
              <w:rPr>
                <w:rFonts w:ascii="Calibri" w:hAnsi="Calibri"/>
                <w:b w:val="0"/>
                <w:color w:val="000000"/>
                <w:sz w:val="20"/>
                <w:lang w:val="en-GB" w:eastAsia="en-GB"/>
              </w:rPr>
              <w:t xml:space="preserve"> </w:t>
            </w:r>
            <w:proofErr w:type="spellStart"/>
            <w:r w:rsidRPr="00DD0C27">
              <w:rPr>
                <w:rFonts w:ascii="Calibri" w:hAnsi="Calibri"/>
                <w:b w:val="0"/>
                <w:color w:val="000000"/>
                <w:sz w:val="20"/>
                <w:lang w:val="en-GB" w:eastAsia="en-GB"/>
              </w:rPr>
              <w:t>title</w:t>
            </w:r>
            <w:proofErr w:type="spellEnd"/>
            <w:r w:rsidRPr="00DD0C27">
              <w:rPr>
                <w:rFonts w:ascii="Calibri" w:hAnsi="Calibri"/>
                <w:b w:val="0"/>
                <w:color w:val="000000"/>
                <w:sz w:val="20"/>
                <w:lang w:val="en-GB"/>
              </w:rPr>
              <w:t>:</w:t>
            </w:r>
          </w:p>
        </w:tc>
        <w:tc>
          <w:tcPr>
            <w:tcW w:w="8244" w:type="dxa"/>
          </w:tcPr>
          <w:p w14:paraId="62FE1995" w14:textId="77777777" w:rsidR="00BB7FDB" w:rsidRPr="00DD0C27" w:rsidRDefault="00BB7FDB" w:rsidP="00BB7FDB">
            <w:pPr>
              <w:pStyle w:val="Podtytu"/>
              <w:spacing w:before="160"/>
              <w:ind w:right="0"/>
              <w:jc w:val="both"/>
              <w:rPr>
                <w:rFonts w:ascii="Calibri" w:hAnsi="Calibri"/>
                <w:b w:val="0"/>
                <w:bCs/>
                <w:color w:val="000000"/>
                <w:sz w:val="20"/>
                <w:lang w:val="en-GB"/>
              </w:rPr>
            </w:pPr>
            <w:r w:rsidRPr="00DD0C27">
              <w:rPr>
                <w:rFonts w:ascii="Calibri" w:hAnsi="Calibri"/>
                <w:b w:val="0"/>
                <w:bCs/>
                <w:color w:val="000000"/>
                <w:lang w:val="en-GB"/>
              </w:rPr>
              <w:t>..........……………………………………………………………………………………</w:t>
            </w:r>
          </w:p>
        </w:tc>
      </w:tr>
      <w:tr w:rsidR="00BB7FDB" w:rsidRPr="00DD0C27" w14:paraId="5E648F54" w14:textId="77777777" w:rsidTr="00DD0C27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701" w:type="dxa"/>
            <w:tcBorders>
              <w:bottom w:val="single" w:sz="4" w:space="0" w:color="auto"/>
            </w:tcBorders>
          </w:tcPr>
          <w:p w14:paraId="29C60872" w14:textId="77777777" w:rsidR="00BB7FDB" w:rsidRPr="00DD0C27" w:rsidRDefault="00BB7FDB" w:rsidP="00922E5A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 w:after="60"/>
              <w:rPr>
                <w:rFonts w:ascii="Calibri" w:hAnsi="Calibri"/>
                <w:color w:val="000000"/>
                <w:lang w:val="en-GB"/>
              </w:rPr>
            </w:pPr>
          </w:p>
        </w:tc>
        <w:tc>
          <w:tcPr>
            <w:tcW w:w="8244" w:type="dxa"/>
            <w:tcBorders>
              <w:bottom w:val="single" w:sz="4" w:space="0" w:color="auto"/>
            </w:tcBorders>
          </w:tcPr>
          <w:p w14:paraId="2D3ED455" w14:textId="77777777" w:rsidR="00BB7FDB" w:rsidRPr="00DD0C27" w:rsidRDefault="00BB7FDB" w:rsidP="00922E5A">
            <w:pPr>
              <w:pStyle w:val="Tekstpodstawowy2"/>
              <w:spacing w:before="160" w:after="120"/>
              <w:jc w:val="both"/>
              <w:rPr>
                <w:rFonts w:ascii="Calibri" w:hAnsi="Calibri"/>
                <w:bCs/>
                <w:color w:val="000000"/>
                <w:sz w:val="20"/>
                <w:lang w:val="en-GB"/>
              </w:rPr>
            </w:pPr>
          </w:p>
        </w:tc>
      </w:tr>
    </w:tbl>
    <w:p w14:paraId="52DB6A2C" w14:textId="77777777" w:rsidR="00BB7FDB" w:rsidRPr="00DD0C27" w:rsidRDefault="00BB7FDB" w:rsidP="00922E5A">
      <w:pPr>
        <w:pStyle w:val="Podtytu"/>
        <w:jc w:val="both"/>
        <w:rPr>
          <w:rFonts w:ascii="Calibri" w:hAnsi="Calibri"/>
          <w:b w:val="0"/>
          <w:color w:val="000000"/>
          <w:sz w:val="8"/>
          <w:lang w:val="en-GB"/>
        </w:rPr>
      </w:pPr>
    </w:p>
    <w:p w14:paraId="4684FFF6" w14:textId="77777777" w:rsidR="00BB7FDB" w:rsidRPr="00DD0C27" w:rsidRDefault="00BB7FDB" w:rsidP="00187E0F">
      <w:pPr>
        <w:pStyle w:val="Podtytu"/>
        <w:numPr>
          <w:ilvl w:val="0"/>
          <w:numId w:val="18"/>
        </w:numPr>
        <w:ind w:left="426" w:right="0" w:hanging="426"/>
        <w:jc w:val="left"/>
        <w:rPr>
          <w:rFonts w:ascii="Calibri" w:hAnsi="Calibri"/>
          <w:b w:val="0"/>
          <w:bCs/>
          <w:color w:val="000000"/>
          <w:spacing w:val="-6"/>
          <w:szCs w:val="24"/>
        </w:rPr>
      </w:pPr>
      <w:r w:rsidRPr="00DD0C27">
        <w:rPr>
          <w:rFonts w:ascii="Calibri" w:hAnsi="Calibri"/>
          <w:color w:val="000000"/>
          <w:szCs w:val="24"/>
        </w:rPr>
        <w:t>Assessment of the quality of the submitted article</w:t>
      </w:r>
      <w:r w:rsidRPr="00DD0C27">
        <w:rPr>
          <w:rFonts w:ascii="Calibri" w:hAnsi="Calibri"/>
          <w:b w:val="0"/>
          <w:bCs/>
          <w:color w:val="000000"/>
          <w:szCs w:val="24"/>
        </w:rPr>
        <w:t xml:space="preserve"> </w:t>
      </w:r>
      <w:r w:rsidR="005B44B3" w:rsidRPr="00DD0C27">
        <w:rPr>
          <w:rFonts w:ascii="Calibri" w:hAnsi="Calibri"/>
          <w:b w:val="0"/>
          <w:bCs/>
          <w:color w:val="000000"/>
          <w:szCs w:val="24"/>
        </w:rPr>
        <w:br/>
      </w:r>
      <w:r w:rsidRPr="00DD0C27">
        <w:rPr>
          <w:rFonts w:ascii="Calibri" w:hAnsi="Calibri"/>
          <w:b w:val="0"/>
          <w:bCs/>
          <w:color w:val="000000"/>
          <w:szCs w:val="24"/>
        </w:rPr>
        <w:t>(Please answer the questions below by assigning a score from 1 to 5, where 1 – unsatisfactory, 2 – satisfactory, 3 – good, 4 – very good, and 5 – excellent</w:t>
      </w:r>
      <w:r w:rsidR="006F3F6A" w:rsidRPr="00DD0C27">
        <w:rPr>
          <w:rFonts w:ascii="Calibri" w:hAnsi="Calibri"/>
          <w:b w:val="0"/>
          <w:bCs/>
          <w:color w:val="000000"/>
          <w:szCs w:val="24"/>
        </w:rPr>
        <w:t>)</w:t>
      </w:r>
    </w:p>
    <w:p w14:paraId="775C625F" w14:textId="77777777" w:rsidR="005B44B3" w:rsidRPr="00DD0C27" w:rsidRDefault="005B44B3" w:rsidP="005B44B3">
      <w:pPr>
        <w:pStyle w:val="Podtytu"/>
        <w:ind w:right="0"/>
        <w:jc w:val="left"/>
        <w:rPr>
          <w:rFonts w:ascii="Calibri" w:hAnsi="Calibri"/>
          <w:b w:val="0"/>
          <w:bCs/>
          <w:color w:val="000000"/>
          <w:spacing w:val="-6"/>
          <w:sz w:val="14"/>
        </w:rPr>
      </w:pPr>
    </w:p>
    <w:p w14:paraId="2E36C6D5" w14:textId="77777777" w:rsidR="005B44B3" w:rsidRPr="00DD0C27" w:rsidRDefault="005B44B3" w:rsidP="005B44B3">
      <w:pPr>
        <w:pStyle w:val="Podtytu"/>
        <w:ind w:right="0"/>
        <w:jc w:val="left"/>
        <w:rPr>
          <w:rFonts w:ascii="Calibri" w:hAnsi="Calibri"/>
          <w:b w:val="0"/>
          <w:bCs/>
          <w:color w:val="000000"/>
          <w:spacing w:val="-6"/>
          <w:sz w:val="1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559"/>
      </w:tblGrid>
      <w:tr w:rsidR="005B44B3" w:rsidRPr="00DD0C27" w14:paraId="54E76414" w14:textId="77777777" w:rsidTr="0013067F">
        <w:tc>
          <w:tcPr>
            <w:tcW w:w="8472" w:type="dxa"/>
            <w:shd w:val="clear" w:color="auto" w:fill="F2F2F2"/>
            <w:vAlign w:val="center"/>
          </w:tcPr>
          <w:p w14:paraId="067697A6" w14:textId="77777777" w:rsidR="005B44B3" w:rsidRPr="00DD0C27" w:rsidRDefault="005B44B3" w:rsidP="0013067F">
            <w:pPr>
              <w:pStyle w:val="Podtytu"/>
              <w:spacing w:before="120" w:after="120"/>
              <w:ind w:right="0"/>
              <w:rPr>
                <w:rFonts w:ascii="Calibri" w:hAnsi="Calibri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Cs/>
                <w:color w:val="000000"/>
                <w:spacing w:val="-6"/>
                <w:sz w:val="22"/>
                <w:szCs w:val="22"/>
              </w:rPr>
              <w:t>Assessment criterion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EA46C9C" w14:textId="77777777" w:rsidR="005B44B3" w:rsidRPr="00DD0C27" w:rsidRDefault="005B44B3" w:rsidP="0013067F">
            <w:pPr>
              <w:pStyle w:val="Podtytu"/>
              <w:spacing w:before="120" w:after="120"/>
              <w:ind w:right="0"/>
              <w:rPr>
                <w:rFonts w:ascii="Calibri" w:hAnsi="Calibri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Cs/>
                <w:color w:val="000000"/>
                <w:spacing w:val="-6"/>
                <w:sz w:val="22"/>
                <w:szCs w:val="22"/>
              </w:rPr>
              <w:t>Score</w:t>
              <w:br/>
              <w:t>from 1 to 5</w:t>
            </w:r>
          </w:p>
        </w:tc>
      </w:tr>
      <w:tr w:rsidR="005B44B3" w:rsidRPr="00DD0C27" w14:paraId="79ECD246" w14:textId="77777777" w:rsidTr="0013067F">
        <w:tc>
          <w:tcPr>
            <w:tcW w:w="8472" w:type="dxa"/>
            <w:shd w:val="clear" w:color="auto" w:fill="auto"/>
          </w:tcPr>
          <w:p w14:paraId="4BF73113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Is the subject of the article scientifically relevant and up to date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65228FA0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36D944EA" w14:textId="77777777" w:rsidTr="0013067F">
        <w:tc>
          <w:tcPr>
            <w:tcW w:w="8472" w:type="dxa"/>
            <w:shd w:val="clear" w:color="auto" w:fill="auto"/>
          </w:tcPr>
          <w:p w14:paraId="0D4BCFE1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Are the results presented novel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30729560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47CC550F" w14:textId="77777777" w:rsidTr="0013067F">
        <w:tc>
          <w:tcPr>
            <w:tcW w:w="8472" w:type="dxa"/>
            <w:shd w:val="clear" w:color="auto" w:fill="auto"/>
          </w:tcPr>
          <w:p w14:paraId="483591F6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Are the methods presented original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4A2D52BF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03706BFF" w14:textId="77777777" w:rsidTr="0013067F">
        <w:tc>
          <w:tcPr>
            <w:tcW w:w="8472" w:type="dxa"/>
            <w:shd w:val="clear" w:color="auto" w:fill="auto"/>
          </w:tcPr>
          <w:p w14:paraId="04E7FAF7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Does the article’s title reflect its content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52939964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37D15DAC" w14:textId="77777777" w:rsidTr="0013067F">
        <w:tc>
          <w:tcPr>
            <w:tcW w:w="8472" w:type="dxa"/>
            <w:shd w:val="clear" w:color="auto" w:fill="auto"/>
          </w:tcPr>
          <w:p w14:paraId="0AEBC0E0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Are the objectives of the article stated in the introduction</w:t>
            </w:r>
            <w:r w:rsidRPr="00DD0C27">
              <w:rPr>
                <w:rFonts w:ascii="Calibri" w:hAnsi="Calibri"/>
                <w:b w:val="0"/>
                <w:color w:val="000000"/>
                <w:spacing w:val="-4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1152FD70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141BB139" w14:textId="77777777" w:rsidTr="0013067F">
        <w:tc>
          <w:tcPr>
            <w:tcW w:w="8472" w:type="dxa"/>
            <w:shd w:val="clear" w:color="auto" w:fill="auto"/>
          </w:tcPr>
          <w:p w14:paraId="76035ADC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Is the terminology used correct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79C19FC8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25C1B3FF" w14:textId="77777777" w:rsidTr="0013067F">
        <w:tc>
          <w:tcPr>
            <w:tcW w:w="8472" w:type="dxa"/>
            <w:shd w:val="clear" w:color="auto" w:fill="auto"/>
          </w:tcPr>
          <w:p w14:paraId="056A8B09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Is the literature cited relevant and sufficient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63649C01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175ACDB5" w14:textId="77777777" w:rsidTr="0013067F">
        <w:tc>
          <w:tcPr>
            <w:tcW w:w="8472" w:type="dxa"/>
            <w:shd w:val="clear" w:color="auto" w:fill="auto"/>
          </w:tcPr>
          <w:p w14:paraId="13230B1E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Is the illustrative material (figures and tables) appropriately selected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426E2A55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1F192964" w14:textId="77777777" w:rsidTr="0013067F">
        <w:tc>
          <w:tcPr>
            <w:tcW w:w="8472" w:type="dxa"/>
            <w:shd w:val="clear" w:color="auto" w:fill="auto"/>
          </w:tcPr>
          <w:p w14:paraId="11924F88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pacing w:val="-4"/>
                <w:sz w:val="22"/>
                <w:szCs w:val="22"/>
              </w:rPr>
              <w:t>Does the abstract clearly describe the methods used and the results obtained</w:t>
            </w: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?</w:t>
            </w:r>
          </w:p>
        </w:tc>
        <w:tc>
          <w:tcPr>
            <w:tcW w:w="1559" w:type="dxa"/>
            <w:shd w:val="clear" w:color="auto" w:fill="auto"/>
          </w:tcPr>
          <w:p w14:paraId="3501BF6B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4E755B82" w14:textId="77777777" w:rsidTr="0013067F">
        <w:tc>
          <w:tcPr>
            <w:tcW w:w="8472" w:type="dxa"/>
            <w:shd w:val="clear" w:color="auto" w:fill="auto"/>
          </w:tcPr>
          <w:p w14:paraId="235599AD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color w:val="000000"/>
                <w:sz w:val="22"/>
                <w:szCs w:val="22"/>
              </w:rPr>
              <w:t>Are the conclusions presented in the article appropriate and supported by its content?</w:t>
            </w:r>
          </w:p>
        </w:tc>
        <w:tc>
          <w:tcPr>
            <w:tcW w:w="1559" w:type="dxa"/>
            <w:shd w:val="clear" w:color="auto" w:fill="auto"/>
          </w:tcPr>
          <w:p w14:paraId="25F54C1A" w14:textId="77777777" w:rsidR="005B44B3" w:rsidRPr="00DD0C27" w:rsidRDefault="005B44B3" w:rsidP="0013067F">
            <w:pPr>
              <w:pStyle w:val="Podtytu"/>
              <w:ind w:right="0"/>
              <w:jc w:val="left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5B44B3" w:rsidRPr="00DD0C27" w14:paraId="40D8FCA2" w14:textId="77777777" w:rsidTr="0013067F">
        <w:tc>
          <w:tcPr>
            <w:tcW w:w="8472" w:type="dxa"/>
            <w:shd w:val="clear" w:color="auto" w:fill="auto"/>
          </w:tcPr>
          <w:p w14:paraId="074470CF" w14:textId="77777777" w:rsidR="005B44B3" w:rsidRPr="00DD0C27" w:rsidRDefault="005B44B3" w:rsidP="0013067F">
            <w:pPr>
              <w:pStyle w:val="Podtytu"/>
              <w:ind w:right="0"/>
              <w:jc w:val="both"/>
              <w:rPr>
                <w:rFonts w:ascii="Calibri" w:hAnsi="Calibri"/>
                <w:b w:val="0"/>
                <w:sz w:val="22"/>
                <w:szCs w:val="22"/>
              </w:rPr>
            </w:pPr>
            <w:r w:rsidRPr="00DD0C27">
              <w:rPr>
                <w:rFonts w:ascii="Calibri" w:hAnsi="Calibri"/>
                <w:b w:val="0"/>
                <w:sz w:val="22"/>
                <w:szCs w:val="22"/>
              </w:rPr>
              <w:t>Total</w:t>
            </w:r>
          </w:p>
        </w:tc>
        <w:tc>
          <w:tcPr>
            <w:tcW w:w="1559" w:type="dxa"/>
            <w:shd w:val="clear" w:color="auto" w:fill="auto"/>
          </w:tcPr>
          <w:p w14:paraId="67A85BDC" w14:textId="77777777" w:rsidR="005B44B3" w:rsidRPr="00DD0C27" w:rsidRDefault="005B44B3" w:rsidP="0013067F">
            <w:pPr>
              <w:pStyle w:val="Podtytu"/>
              <w:ind w:right="0"/>
              <w:jc w:val="both"/>
              <w:rPr>
                <w:rFonts w:ascii="Calibri" w:hAnsi="Calibri"/>
                <w:b w:val="0"/>
                <w:bCs/>
                <w:color w:val="000000"/>
                <w:spacing w:val="-6"/>
                <w:sz w:val="22"/>
                <w:szCs w:val="22"/>
              </w:rPr>
            </w:pPr>
          </w:p>
        </w:tc>
      </w:tr>
    </w:tbl>
    <w:p w14:paraId="5F60BA67" w14:textId="77777777" w:rsidR="00D60539" w:rsidRPr="00DD0C27" w:rsidRDefault="00D60539" w:rsidP="00D60539">
      <w:pPr>
        <w:ind w:left="360" w:right="-1"/>
        <w:rPr>
          <w:rFonts w:ascii="Calibri" w:hAnsi="Calibri"/>
          <w:color w:val="000000"/>
          <w:sz w:val="22"/>
          <w:szCs w:val="22"/>
        </w:rPr>
      </w:pPr>
    </w:p>
    <w:p w14:paraId="1CDBDC4F" w14:textId="77777777" w:rsidR="00D60539" w:rsidRPr="00DD0C27" w:rsidRDefault="00D60539" w:rsidP="00D60539">
      <w:pPr>
        <w:ind w:right="-1"/>
        <w:rPr>
          <w:rFonts w:ascii="Calibri" w:hAnsi="Calibri"/>
          <w:b/>
          <w:color w:val="000000"/>
          <w:lang w:eastAsia="en-GB" w:val="en-GB"/>
        </w:rPr>
      </w:pPr>
      <w:r w:rsidRPr="00DD0C27">
        <w:rPr>
          <w:rFonts w:ascii="Calibri" w:hAnsi="Calibri"/>
          <w:b/>
          <w:color w:val="000000"/>
          <w:lang w:eastAsia="en-GB" w:val="en-GB"/>
        </w:rPr>
        <w:t>B. Reviewer’s decision</w:t>
      </w:r>
      <w:r w:rsidR="00187E0F" w:rsidRPr="00DD0C27">
        <w:rPr>
          <w:rFonts w:ascii="Calibri" w:hAnsi="Calibri"/>
          <w:b/>
          <w:color w:val="000000"/>
          <w:lang w:eastAsia="en-GB" w:val="en-GB"/>
        </w:rPr>
        <w:t xml:space="preserve"> </w:t>
      </w:r>
      <w:r w:rsidR="00187E0F" w:rsidRPr="00DD0C27">
        <w:rPr>
          <w:rFonts w:ascii="Calibri" w:hAnsi="Calibri"/>
          <w:color w:val="000000"/>
          <w:sz w:val="20"/>
          <w:lang w:eastAsia="en-GB" w:val="en-GB"/>
        </w:rPr>
        <w:t>(</w:t>
      </w:r>
      <w:r w:rsidR="00187E0F" w:rsidRPr="00DD0C27">
        <w:rPr>
          <w:rFonts w:ascii="Calibri" w:hAnsi="Calibri"/>
          <w:color w:val="000000"/>
          <w:sz w:val="20"/>
          <w:szCs w:val="20"/>
          <w:lang w:eastAsia="en-GB" w:val="en-GB"/>
        </w:rPr>
        <w:t>Please indicate your decision by marking the appropriate box with an ‘X’)</w:t>
      </w:r>
    </w:p>
    <w:p w14:paraId="399F82D7" w14:textId="77777777" w:rsidR="00D60539" w:rsidRPr="00DD0C27" w:rsidRDefault="00D60539" w:rsidP="00BB7FDB">
      <w:pPr>
        <w:rPr>
          <w:rFonts w:ascii="Calibri" w:hAnsi="Calibri"/>
          <w:sz w:val="18"/>
          <w:szCs w:val="18"/>
        </w:rPr>
      </w:pPr>
    </w:p>
    <w:tbl>
      <w:tblPr>
        <w:tblW w:w="1006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99"/>
        <w:gridCol w:w="1566"/>
      </w:tblGrid>
      <w:tr w:rsidR="00D60539" w:rsidRPr="00DD0C27" w14:paraId="3B15A4BF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  <w:shd w:val="clear" w:color="auto" w:fill="F2F2F2"/>
            <w:vAlign w:val="center"/>
          </w:tcPr>
          <w:p w14:paraId="376B382A" w14:textId="77777777" w:rsidR="00D60539" w:rsidRPr="00DD0C27" w:rsidRDefault="00D60539" w:rsidP="0013067F">
            <w:pPr>
              <w:spacing w:before="40" w:after="40"/>
              <w:ind w:left="72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b/>
                <w:bCs/>
                <w:color w:val="000000"/>
                <w:spacing w:val="-6"/>
                <w:sz w:val="22"/>
                <w:szCs w:val="22"/>
              </w:rPr>
              <w:t>Decision</w:t>
            </w:r>
          </w:p>
        </w:tc>
        <w:tc>
          <w:tcPr>
            <w:tcW w:w="1541" w:type="dxa"/>
            <w:shd w:val="clear" w:color="auto" w:fill="F2F2F2"/>
            <w:vAlign w:val="center"/>
          </w:tcPr>
          <w:p w14:paraId="275676BB" w14:textId="77777777" w:rsidR="00D60539" w:rsidRPr="00DD0C27" w:rsidRDefault="00D60539" w:rsidP="0013067F">
            <w:pPr>
              <w:spacing w:before="40" w:after="40"/>
              <w:jc w:val="center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DD0C27">
              <w:rPr>
                <w:rFonts w:ascii="Calibri" w:hAnsi="Calibri"/>
                <w:b/>
                <w:color w:val="000000"/>
                <w:sz w:val="20"/>
                <w:szCs w:val="20"/>
              </w:rPr>
              <w:t>Please mark</w:t>
              <w:br/>
              <w:t>the appropriate</w:t>
              <w:br/>
              <w:t>box with</w:t>
              <w:br/>
              <w:t>an X</w:t>
            </w:r>
          </w:p>
        </w:tc>
      </w:tr>
      <w:tr w:rsidR="00D60539" w:rsidRPr="00DD0C27" w14:paraId="5E7DFCBE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</w:tcPr>
          <w:p w14:paraId="485E11CC" w14:textId="77777777" w:rsidR="00D60539" w:rsidRPr="00DD0C27" w:rsidRDefault="00D60539" w:rsidP="0013067F">
            <w:pPr>
              <w:spacing w:before="40" w:after="40"/>
              <w:ind w:left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color w:val="000000"/>
                <w:sz w:val="22"/>
                <w:szCs w:val="22"/>
              </w:rPr>
              <w:t>The paper is accepted for publication without any revisions</w:t>
            </w:r>
          </w:p>
        </w:tc>
        <w:tc>
          <w:tcPr>
            <w:tcW w:w="1541" w:type="dxa"/>
          </w:tcPr>
          <w:p w14:paraId="5BDD93DA" w14:textId="77777777" w:rsidR="00D60539" w:rsidRPr="00DD0C27" w:rsidRDefault="00D60539" w:rsidP="0013067F">
            <w:pPr>
              <w:spacing w:before="40" w:after="4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0539" w:rsidRPr="00DD0C27" w14:paraId="65EEBCFE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</w:tcPr>
          <w:p w14:paraId="2255EA1B" w14:textId="77777777" w:rsidR="00D60539" w:rsidRPr="00DD0C27" w:rsidRDefault="00D60539" w:rsidP="0013067F">
            <w:pPr>
              <w:spacing w:before="40" w:after="40"/>
              <w:ind w:left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color w:val="000000"/>
                <w:sz w:val="22"/>
                <w:szCs w:val="22"/>
              </w:rPr>
              <w:t>The paper is accepted for publication subject to minor revisions</w:t>
              <w:br/>
              <w:t>(no further review required)</w:t>
            </w:r>
          </w:p>
        </w:tc>
        <w:tc>
          <w:tcPr>
            <w:tcW w:w="1541" w:type="dxa"/>
          </w:tcPr>
          <w:p w14:paraId="5502C28F" w14:textId="77777777" w:rsidR="00D60539" w:rsidRPr="00DD0C27" w:rsidRDefault="00D60539" w:rsidP="0013067F">
            <w:pPr>
              <w:spacing w:before="40" w:after="4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0539" w:rsidRPr="00DD0C27" w14:paraId="39A6C792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</w:tcPr>
          <w:p w14:paraId="12D53C56" w14:textId="77777777" w:rsidR="00D60539" w:rsidRPr="00DD0C27" w:rsidRDefault="00D60539" w:rsidP="0013067F">
            <w:pPr>
              <w:spacing w:before="40" w:after="40"/>
              <w:ind w:left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color w:val="000000"/>
                <w:sz w:val="22"/>
                <w:szCs w:val="22"/>
              </w:rPr>
              <w:t>The paper is accepted for publication subject to major revisions</w:t>
              <w:br/>
              <w:t xml:space="preserve">(further review required) </w:t>
            </w:r>
          </w:p>
        </w:tc>
        <w:tc>
          <w:tcPr>
            <w:tcW w:w="1541" w:type="dxa"/>
          </w:tcPr>
          <w:p w14:paraId="19785D7A" w14:textId="77777777" w:rsidR="00D60539" w:rsidRPr="00DD0C27" w:rsidRDefault="00D60539" w:rsidP="0013067F">
            <w:pPr>
              <w:spacing w:before="40" w:after="4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0539" w:rsidRPr="00DD0C27" w14:paraId="7E5A0B15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</w:tcPr>
          <w:p w14:paraId="4E42F2FF" w14:textId="77777777" w:rsidR="00D60539" w:rsidRPr="00DD0C27" w:rsidRDefault="00D60539" w:rsidP="0013067F">
            <w:pPr>
              <w:spacing w:before="40" w:after="40"/>
              <w:ind w:left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color w:val="000000"/>
                <w:sz w:val="22"/>
                <w:szCs w:val="22"/>
              </w:rPr>
              <w:t>The paper is not suitable for publication in its present form and</w:t>
              <w:br/>
              <w:t>requires redrafting</w:t>
            </w:r>
          </w:p>
        </w:tc>
        <w:tc>
          <w:tcPr>
            <w:tcW w:w="1541" w:type="dxa"/>
          </w:tcPr>
          <w:p w14:paraId="7970FAFF" w14:textId="77777777" w:rsidR="00D60539" w:rsidRPr="00DD0C27" w:rsidRDefault="00D60539" w:rsidP="0013067F">
            <w:pPr>
              <w:spacing w:before="40" w:after="4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D60539" w:rsidRPr="00DD0C27" w14:paraId="53470FA5" w14:textId="77777777" w:rsidTr="00D60539">
        <w:tblPrEx>
          <w:tblCellMar>
            <w:top w:w="0" w:type="dxa"/>
            <w:bottom w:w="0" w:type="dxa"/>
          </w:tblCellMar>
        </w:tblPrEx>
        <w:trPr>
          <w:cantSplit/>
          <w:trHeight w:val="183"/>
        </w:trPr>
        <w:tc>
          <w:tcPr>
            <w:tcW w:w="8364" w:type="dxa"/>
          </w:tcPr>
          <w:p w14:paraId="5F682DF9" w14:textId="77777777" w:rsidR="00D60539" w:rsidRPr="00DD0C27" w:rsidRDefault="00D60539" w:rsidP="0013067F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ind w:left="72"/>
              <w:rPr>
                <w:rFonts w:ascii="Calibri" w:hAnsi="Calibri"/>
                <w:color w:val="000000"/>
                <w:sz w:val="22"/>
                <w:szCs w:val="22"/>
              </w:rPr>
            </w:pPr>
            <w:r w:rsidRPr="00DD0C27">
              <w:rPr>
                <w:rFonts w:ascii="Calibri" w:hAnsi="Calibri"/>
                <w:color w:val="000000"/>
                <w:sz w:val="22"/>
                <w:szCs w:val="22"/>
              </w:rPr>
              <w:t xml:space="preserve">The paper is not suitable for publication </w:t>
            </w:r>
          </w:p>
        </w:tc>
        <w:tc>
          <w:tcPr>
            <w:tcW w:w="1541" w:type="dxa"/>
          </w:tcPr>
          <w:p w14:paraId="3AB88159" w14:textId="77777777" w:rsidR="00D60539" w:rsidRPr="00DD0C27" w:rsidRDefault="00D60539" w:rsidP="0013067F">
            <w:pPr>
              <w:pStyle w:val="Nagwek"/>
              <w:tabs>
                <w:tab w:val="clear" w:pos="4536"/>
                <w:tab w:val="clear" w:pos="9072"/>
              </w:tabs>
              <w:spacing w:before="40" w:after="4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82FFE63" w14:textId="77777777" w:rsidR="00187E0F" w:rsidRPr="00DD0C27" w:rsidRDefault="00187E0F" w:rsidP="00187E0F">
      <w:pPr>
        <w:ind w:right="-1"/>
        <w:rPr>
          <w:rFonts w:ascii="Calibri" w:hAnsi="Calibri"/>
          <w:sz w:val="18"/>
          <w:szCs w:val="18"/>
        </w:rPr>
      </w:pPr>
    </w:p>
    <w:p w14:paraId="143F06D1" w14:textId="77777777" w:rsidR="00187E0F" w:rsidRPr="00DD0C27" w:rsidRDefault="00187E0F" w:rsidP="00187E0F">
      <w:pPr>
        <w:ind w:right="-1"/>
        <w:rPr>
          <w:rFonts w:ascii="Calibri" w:hAnsi="Calibri"/>
          <w:sz w:val="18"/>
          <w:szCs w:val="18"/>
        </w:rPr>
      </w:pPr>
      <w:r w:rsidRPr="00DD0C27">
        <w:rPr>
          <w:rFonts w:ascii="Calibri" w:hAnsi="Calibri"/>
          <w:sz w:val="18"/>
          <w:szCs w:val="18"/>
        </w:rPr>
        <w:br w:type="page"/>
      </w:r>
    </w:p>
    <w:p w14:paraId="50F53426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  <w:r w:rsidRPr="00DD0C27">
        <w:rPr>
          <w:rFonts w:ascii="Calibri" w:hAnsi="Calibri"/>
          <w:b/>
          <w:color w:val="000000"/>
          <w:lang w:eastAsia="en-GB" w:val="en-GB"/>
        </w:rPr>
        <w:t>C.  Justification for the decision</w:t>
      </w:r>
    </w:p>
    <w:p w14:paraId="69DE86CB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18E616A7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4DFFD6A4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6ADA207A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4D1CCC6D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64DB3ED9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4A06EF16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070EFA2F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64A092B9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7F299F24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7ACB2368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5E1A4C62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31F13254" w14:textId="77777777" w:rsidR="006F3F6A" w:rsidRPr="00DD0C27" w:rsidRDefault="006F3F6A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0D249B7B" w14:textId="77777777" w:rsidR="006F3F6A" w:rsidRPr="00DD0C27" w:rsidRDefault="006F3F6A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506D84CA" w14:textId="77777777" w:rsidR="00187E0F" w:rsidRPr="00DD0C27" w:rsidRDefault="00187E0F" w:rsidP="00187E0F">
      <w:pPr>
        <w:numPr>
          <w:ilvl w:val="0"/>
          <w:numId w:val="17"/>
        </w:numPr>
        <w:ind w:right="-1"/>
        <w:rPr>
          <w:rFonts w:ascii="Calibri" w:hAnsi="Calibri"/>
          <w:color w:val="000000"/>
          <w:sz w:val="22"/>
          <w:szCs w:val="22"/>
        </w:rPr>
      </w:pPr>
      <w:r w:rsidRPr="00DD0C27">
        <w:rPr>
          <w:rFonts w:ascii="Calibri" w:hAnsi="Calibri"/>
          <w:color w:val="000000"/>
          <w:sz w:val="22"/>
          <w:szCs w:val="22"/>
        </w:rPr>
        <w:t>Additional comments and suggestions for the author(s)</w:t>
      </w:r>
    </w:p>
    <w:p w14:paraId="148C21B0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5EF50A6B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799D8E86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2C719AD9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1D4E4D87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6000ED96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1EA78084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1AFA0672" w14:textId="77777777" w:rsidR="00187E0F" w:rsidRPr="00DD0C27" w:rsidRDefault="00187E0F" w:rsidP="00187E0F">
      <w:pPr>
        <w:ind w:right="-1"/>
        <w:rPr>
          <w:rFonts w:ascii="Calibri" w:hAnsi="Calibri"/>
          <w:b/>
          <w:color w:val="000000"/>
          <w:lang w:eastAsia="en-GB" w:val="en-GB"/>
        </w:rPr>
      </w:pPr>
    </w:p>
    <w:p w14:paraId="04D609A0" w14:textId="77777777" w:rsidR="00D60539" w:rsidRPr="00DD0C27" w:rsidRDefault="00D60539" w:rsidP="00D60539">
      <w:pPr>
        <w:numPr>
          <w:ilvl w:val="0"/>
          <w:numId w:val="17"/>
        </w:numPr>
        <w:ind w:right="-1"/>
        <w:rPr>
          <w:rFonts w:ascii="Calibri" w:hAnsi="Calibri"/>
          <w:color w:val="000000"/>
          <w:sz w:val="22"/>
          <w:szCs w:val="22"/>
        </w:rPr>
      </w:pPr>
      <w:r w:rsidRPr="00DD0C27">
        <w:rPr>
          <w:rFonts w:ascii="Calibri" w:hAnsi="Calibri"/>
          <w:color w:val="000000"/>
          <w:sz w:val="22"/>
          <w:szCs w:val="22"/>
        </w:rPr>
        <w:t>Comments for the Editorial Board (these will not be disclosed to the authors of the paper)</w:t>
      </w:r>
    </w:p>
    <w:p w14:paraId="223BFA2C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71F9228D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7DAF80BE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50EAED3D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5F9C0C82" w14:textId="77777777" w:rsidR="00187E0F" w:rsidRPr="00DD0C27" w:rsidRDefault="00187E0F" w:rsidP="00187E0F">
      <w:pPr>
        <w:ind w:right="-1"/>
        <w:rPr>
          <w:rFonts w:ascii="Calibri" w:hAnsi="Calibri"/>
          <w:color w:val="000000"/>
          <w:sz w:val="22"/>
          <w:szCs w:val="22"/>
        </w:rPr>
      </w:pPr>
    </w:p>
    <w:p w14:paraId="0098BEC8" w14:textId="77777777" w:rsidR="00D60539" w:rsidRPr="00DD0C27" w:rsidRDefault="00D60539" w:rsidP="00D60539">
      <w:pPr>
        <w:ind w:right="-1"/>
        <w:rPr>
          <w:rFonts w:ascii="Calibri" w:hAnsi="Calibri"/>
          <w:color w:val="000000"/>
        </w:rPr>
      </w:pPr>
    </w:p>
    <w:p w14:paraId="7EDBB32D" w14:textId="77777777" w:rsidR="00D60539" w:rsidRPr="00DD0C27" w:rsidRDefault="00D60539" w:rsidP="00D60539">
      <w:pPr>
        <w:rPr>
          <w:rFonts w:ascii="Calibri" w:hAnsi="Calibri"/>
        </w:rPr>
      </w:pPr>
    </w:p>
    <w:p w14:paraId="4D75D237" w14:textId="77777777" w:rsidR="00D60539" w:rsidRPr="00DD0C27" w:rsidRDefault="00D60539" w:rsidP="00D60539">
      <w:pPr>
        <w:rPr>
          <w:rFonts w:ascii="Calibri" w:hAnsi="Calibri"/>
        </w:rPr>
      </w:pPr>
    </w:p>
    <w:p w14:paraId="3C0E5994" w14:textId="77777777" w:rsidR="00D60539" w:rsidRPr="00DD0C27" w:rsidRDefault="00D60539" w:rsidP="00D60539">
      <w:pPr>
        <w:rPr>
          <w:rFonts w:ascii="Calibri" w:hAnsi="Calibri"/>
        </w:rPr>
      </w:pPr>
    </w:p>
    <w:p w14:paraId="0D8F5531" w14:textId="77777777" w:rsidR="00D60539" w:rsidRPr="00DD0C27" w:rsidRDefault="00D60539" w:rsidP="00D60539">
      <w:pPr>
        <w:rPr>
          <w:rFonts w:ascii="Calibri" w:hAnsi="Calibri"/>
        </w:rPr>
      </w:pPr>
    </w:p>
    <w:p w14:paraId="4EC3E4C8" w14:textId="77777777" w:rsidR="00D60539" w:rsidRPr="00DD0C27" w:rsidRDefault="00D60539" w:rsidP="00D60539">
      <w:pPr>
        <w:rPr>
          <w:rFonts w:ascii="Calibri" w:hAnsi="Calibri"/>
        </w:rPr>
      </w:pPr>
    </w:p>
    <w:p w14:paraId="4C2CBE66" w14:textId="77777777" w:rsidR="00D60539" w:rsidRPr="00DD0C27" w:rsidRDefault="00D60539" w:rsidP="00D60539">
      <w:pPr>
        <w:rPr>
          <w:rFonts w:ascii="Calibri" w:hAnsi="Calibri"/>
        </w:rPr>
      </w:pPr>
      <w:r w:rsidRPr="00DD0C27">
        <w:rPr>
          <w:rFonts w:ascii="Calibri" w:hAnsi="Calibri"/>
        </w:rPr>
        <w:t xml:space="preserve">                                                                                                               ………………………………</w:t>
      </w:r>
    </w:p>
    <w:p w14:paraId="6B911E8D" w14:textId="77777777" w:rsidR="00D60539" w:rsidRPr="00DD0C27" w:rsidRDefault="00D60539" w:rsidP="00D60539">
      <w:pPr>
        <w:rPr>
          <w:rFonts w:ascii="Calibri" w:hAnsi="Calibri"/>
          <w:sz w:val="18"/>
          <w:szCs w:val="18"/>
        </w:rPr>
      </w:pPr>
      <w:r w:rsidRPr="00DD0C27"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Date and signature                                                     </w:t>
      </w:r>
    </w:p>
    <w:p w14:paraId="394DFCB6" w14:textId="77777777" w:rsidR="00D60539" w:rsidRPr="00DD0C27" w:rsidRDefault="00D60539" w:rsidP="00BB7FDB">
      <w:pPr>
        <w:rPr>
          <w:rFonts w:ascii="Calibri" w:hAnsi="Calibri"/>
          <w:sz w:val="18"/>
          <w:szCs w:val="18"/>
        </w:rPr>
      </w:pPr>
    </w:p>
    <w:sectPr w:rsidR="00D60539" w:rsidRPr="00DD0C27" w:rsidSect="00922E5A">
      <w:pgSz w:w="11906" w:h="16838"/>
      <w:pgMar w:top="1304" w:right="1134" w:bottom="130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368C"/>
    <w:multiLevelType w:val="hybridMultilevel"/>
    <w:tmpl w:val="D4EC1614"/>
    <w:lvl w:ilvl="0" w:tplc="5C10578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A03E4"/>
    <w:multiLevelType w:val="hybridMultilevel"/>
    <w:tmpl w:val="68E2FFE8"/>
    <w:lvl w:ilvl="0" w:tplc="4154A476">
      <w:start w:val="1"/>
      <w:numFmt w:val="decimal"/>
      <w:lvlText w:val="%1)"/>
      <w:lvlJc w:val="left"/>
      <w:pPr>
        <w:tabs>
          <w:tab w:val="num" w:pos="920"/>
        </w:tabs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0"/>
        </w:tabs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0"/>
        </w:tabs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0"/>
        </w:tabs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0"/>
        </w:tabs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0"/>
        </w:tabs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0"/>
        </w:tabs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0"/>
        </w:tabs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0"/>
        </w:tabs>
        <w:ind w:left="6680" w:hanging="180"/>
      </w:pPr>
    </w:lvl>
  </w:abstractNum>
  <w:abstractNum w:abstractNumId="2" w15:restartNumberingAfterBreak="0">
    <w:nsid w:val="0638441B"/>
    <w:multiLevelType w:val="multilevel"/>
    <w:tmpl w:val="5D26F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F6442"/>
    <w:multiLevelType w:val="hybridMultilevel"/>
    <w:tmpl w:val="0FBAC4F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72306"/>
    <w:multiLevelType w:val="hybridMultilevel"/>
    <w:tmpl w:val="637886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EE2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75552"/>
    <w:multiLevelType w:val="hybridMultilevel"/>
    <w:tmpl w:val="9DAC7F26"/>
    <w:lvl w:ilvl="0" w:tplc="D25CAB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7942CF"/>
    <w:multiLevelType w:val="hybridMultilevel"/>
    <w:tmpl w:val="8B9E8F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F3DC3"/>
    <w:multiLevelType w:val="hybridMultilevel"/>
    <w:tmpl w:val="B436151C"/>
    <w:lvl w:ilvl="0" w:tplc="EE1AFF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B777E"/>
    <w:multiLevelType w:val="multilevel"/>
    <w:tmpl w:val="FD8C6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B20AC"/>
    <w:multiLevelType w:val="hybridMultilevel"/>
    <w:tmpl w:val="30662E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02272"/>
    <w:multiLevelType w:val="hybridMultilevel"/>
    <w:tmpl w:val="F9861944"/>
    <w:lvl w:ilvl="0" w:tplc="F7ECAF22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1" w15:restartNumberingAfterBreak="0">
    <w:nsid w:val="372956B9"/>
    <w:multiLevelType w:val="multilevel"/>
    <w:tmpl w:val="BC5463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1108D8"/>
    <w:multiLevelType w:val="hybridMultilevel"/>
    <w:tmpl w:val="D53ACF32"/>
    <w:lvl w:ilvl="0" w:tplc="31C8493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30A83"/>
    <w:multiLevelType w:val="hybridMultilevel"/>
    <w:tmpl w:val="AE742F8A"/>
    <w:lvl w:ilvl="0" w:tplc="1F50852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8F2EDF"/>
    <w:multiLevelType w:val="multilevel"/>
    <w:tmpl w:val="F82C55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E1659D"/>
    <w:multiLevelType w:val="multilevel"/>
    <w:tmpl w:val="6378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217825"/>
    <w:multiLevelType w:val="hybridMultilevel"/>
    <w:tmpl w:val="C51085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0C71B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1D7F7A"/>
    <w:multiLevelType w:val="hybridMultilevel"/>
    <w:tmpl w:val="5D26F8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050323">
    <w:abstractNumId w:val="4"/>
  </w:num>
  <w:num w:numId="2" w16cid:durableId="248127315">
    <w:abstractNumId w:val="1"/>
  </w:num>
  <w:num w:numId="3" w16cid:durableId="1704017670">
    <w:abstractNumId w:val="5"/>
  </w:num>
  <w:num w:numId="4" w16cid:durableId="2101102488">
    <w:abstractNumId w:val="8"/>
  </w:num>
  <w:num w:numId="5" w16cid:durableId="1325016141">
    <w:abstractNumId w:val="16"/>
  </w:num>
  <w:num w:numId="6" w16cid:durableId="1780710794">
    <w:abstractNumId w:val="14"/>
  </w:num>
  <w:num w:numId="7" w16cid:durableId="2067296609">
    <w:abstractNumId w:val="11"/>
  </w:num>
  <w:num w:numId="8" w16cid:durableId="1576625121">
    <w:abstractNumId w:val="10"/>
  </w:num>
  <w:num w:numId="9" w16cid:durableId="2088334988">
    <w:abstractNumId w:val="15"/>
  </w:num>
  <w:num w:numId="10" w16cid:durableId="697900871">
    <w:abstractNumId w:val="17"/>
  </w:num>
  <w:num w:numId="11" w16cid:durableId="384838808">
    <w:abstractNumId w:val="2"/>
  </w:num>
  <w:num w:numId="12" w16cid:durableId="294723994">
    <w:abstractNumId w:val="0"/>
  </w:num>
  <w:num w:numId="13" w16cid:durableId="1110272597">
    <w:abstractNumId w:val="3"/>
  </w:num>
  <w:num w:numId="14" w16cid:durableId="168712983">
    <w:abstractNumId w:val="6"/>
  </w:num>
  <w:num w:numId="15" w16cid:durableId="960956184">
    <w:abstractNumId w:val="13"/>
  </w:num>
  <w:num w:numId="16" w16cid:durableId="1239942942">
    <w:abstractNumId w:val="12"/>
  </w:num>
  <w:num w:numId="17" w16cid:durableId="851652084">
    <w:abstractNumId w:val="9"/>
  </w:num>
  <w:num w:numId="18" w16cid:durableId="854806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A13"/>
    <w:rsid w:val="000130B1"/>
    <w:rsid w:val="000134B7"/>
    <w:rsid w:val="00013CCD"/>
    <w:rsid w:val="00036046"/>
    <w:rsid w:val="00040558"/>
    <w:rsid w:val="0005010B"/>
    <w:rsid w:val="00054014"/>
    <w:rsid w:val="00095EA2"/>
    <w:rsid w:val="000C4E0E"/>
    <w:rsid w:val="0013067F"/>
    <w:rsid w:val="00177CC2"/>
    <w:rsid w:val="00187E0F"/>
    <w:rsid w:val="00192F6A"/>
    <w:rsid w:val="001C32F1"/>
    <w:rsid w:val="001D22C9"/>
    <w:rsid w:val="001E7482"/>
    <w:rsid w:val="00242D14"/>
    <w:rsid w:val="00251E77"/>
    <w:rsid w:val="0025547E"/>
    <w:rsid w:val="002B77A7"/>
    <w:rsid w:val="002F2833"/>
    <w:rsid w:val="00347FD6"/>
    <w:rsid w:val="003606B0"/>
    <w:rsid w:val="003D3700"/>
    <w:rsid w:val="003F4316"/>
    <w:rsid w:val="00454848"/>
    <w:rsid w:val="00492449"/>
    <w:rsid w:val="004A0220"/>
    <w:rsid w:val="004D35FE"/>
    <w:rsid w:val="004E1723"/>
    <w:rsid w:val="00505A73"/>
    <w:rsid w:val="00544177"/>
    <w:rsid w:val="0055378A"/>
    <w:rsid w:val="00556E7E"/>
    <w:rsid w:val="00563A56"/>
    <w:rsid w:val="005854DF"/>
    <w:rsid w:val="00594AF5"/>
    <w:rsid w:val="005A2B54"/>
    <w:rsid w:val="005B0EF9"/>
    <w:rsid w:val="005B44B3"/>
    <w:rsid w:val="005D052B"/>
    <w:rsid w:val="005D0CE0"/>
    <w:rsid w:val="005E1C44"/>
    <w:rsid w:val="005F3956"/>
    <w:rsid w:val="0061179F"/>
    <w:rsid w:val="0061341F"/>
    <w:rsid w:val="00652CF1"/>
    <w:rsid w:val="00691F07"/>
    <w:rsid w:val="006920EF"/>
    <w:rsid w:val="00694778"/>
    <w:rsid w:val="00695234"/>
    <w:rsid w:val="006B10D8"/>
    <w:rsid w:val="006F1213"/>
    <w:rsid w:val="006F3F6A"/>
    <w:rsid w:val="00751D3F"/>
    <w:rsid w:val="00752A9E"/>
    <w:rsid w:val="00776410"/>
    <w:rsid w:val="007C1946"/>
    <w:rsid w:val="007C415D"/>
    <w:rsid w:val="007D3423"/>
    <w:rsid w:val="007D7298"/>
    <w:rsid w:val="007F1C0F"/>
    <w:rsid w:val="008127CE"/>
    <w:rsid w:val="00876B35"/>
    <w:rsid w:val="008A5A13"/>
    <w:rsid w:val="008E0F46"/>
    <w:rsid w:val="009161AB"/>
    <w:rsid w:val="00916377"/>
    <w:rsid w:val="00916FDD"/>
    <w:rsid w:val="00920315"/>
    <w:rsid w:val="00922E5A"/>
    <w:rsid w:val="0093351A"/>
    <w:rsid w:val="009362E6"/>
    <w:rsid w:val="00945A9E"/>
    <w:rsid w:val="00987150"/>
    <w:rsid w:val="009B3E5D"/>
    <w:rsid w:val="00A30FD3"/>
    <w:rsid w:val="00A70F02"/>
    <w:rsid w:val="00A759DF"/>
    <w:rsid w:val="00AA2A89"/>
    <w:rsid w:val="00AC1E4E"/>
    <w:rsid w:val="00AD419A"/>
    <w:rsid w:val="00AE596A"/>
    <w:rsid w:val="00AE7638"/>
    <w:rsid w:val="00B00AC3"/>
    <w:rsid w:val="00B232D8"/>
    <w:rsid w:val="00B525EC"/>
    <w:rsid w:val="00B77532"/>
    <w:rsid w:val="00BB2B72"/>
    <w:rsid w:val="00BB7FDB"/>
    <w:rsid w:val="00BC7B4F"/>
    <w:rsid w:val="00BE6E70"/>
    <w:rsid w:val="00BF02BE"/>
    <w:rsid w:val="00BF49AA"/>
    <w:rsid w:val="00C1342F"/>
    <w:rsid w:val="00C35464"/>
    <w:rsid w:val="00C36718"/>
    <w:rsid w:val="00C46BF8"/>
    <w:rsid w:val="00C84C6F"/>
    <w:rsid w:val="00CA462F"/>
    <w:rsid w:val="00CB1C68"/>
    <w:rsid w:val="00CC3749"/>
    <w:rsid w:val="00CD7837"/>
    <w:rsid w:val="00CE0464"/>
    <w:rsid w:val="00D53A1B"/>
    <w:rsid w:val="00D60539"/>
    <w:rsid w:val="00D96FEC"/>
    <w:rsid w:val="00DA4FB5"/>
    <w:rsid w:val="00DB450B"/>
    <w:rsid w:val="00DB5C9A"/>
    <w:rsid w:val="00DB660C"/>
    <w:rsid w:val="00DD0C27"/>
    <w:rsid w:val="00DD4829"/>
    <w:rsid w:val="00DE55F4"/>
    <w:rsid w:val="00E04EC1"/>
    <w:rsid w:val="00E22C29"/>
    <w:rsid w:val="00E26DA2"/>
    <w:rsid w:val="00E67E07"/>
    <w:rsid w:val="00E978B5"/>
    <w:rsid w:val="00EC589E"/>
    <w:rsid w:val="00F16801"/>
    <w:rsid w:val="00F44C23"/>
    <w:rsid w:val="00F67022"/>
    <w:rsid w:val="00F93046"/>
    <w:rsid w:val="00FA5CE6"/>
    <w:rsid w:val="00FE2401"/>
    <w:rsid w:val="00FF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191B418"/>
  <w15:chartTrackingRefBased/>
  <w15:docId w15:val="{0E8E6780-E377-4C84-9572-838CF5E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A5A1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054014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BB7FDB"/>
    <w:pPr>
      <w:jc w:val="center"/>
    </w:pPr>
    <w:rPr>
      <w:i/>
      <w:sz w:val="28"/>
      <w:szCs w:val="20"/>
      <w:lang w:eastAsia="en-GB" w:val="en-GB"/>
    </w:rPr>
  </w:style>
  <w:style w:type="character" w:customStyle="1" w:styleId="TytuZnak">
    <w:name w:val="Tytuł Znak"/>
    <w:link w:val="Tytu"/>
    <w:rsid w:val="00BB7FDB"/>
    <w:rPr>
      <w:i/>
      <w:sz w:val="28"/>
      <w:lang w:eastAsia="en-GB" w:val="en-GB"/>
    </w:rPr>
  </w:style>
  <w:style w:type="paragraph" w:styleId="Nagwek">
    <w:name w:val="header"/>
    <w:basedOn w:val="Normalny"/>
    <w:link w:val="NagwekZnak"/>
    <w:rsid w:val="00BB7FDB"/>
    <w:pPr>
      <w:tabs>
        <w:tab w:val="center" w:pos="4536"/>
        <w:tab w:val="right" w:pos="9072"/>
      </w:tabs>
    </w:pPr>
    <w:rPr>
      <w:sz w:val="20"/>
      <w:szCs w:val="20"/>
      <w:lang w:eastAsia="en-GB" w:val="en-GB"/>
    </w:rPr>
  </w:style>
  <w:style w:type="character" w:customStyle="1" w:styleId="NagwekZnak">
    <w:name w:val="Nagłówek Znak"/>
    <w:link w:val="Nagwek"/>
    <w:rsid w:val="00BB7FDB"/>
    <w:rPr>
      <w:lang w:eastAsia="en-GB" w:val="en-GB"/>
    </w:rPr>
  </w:style>
  <w:style w:type="paragraph" w:styleId="Podtytu">
    <w:name w:val="Subtitle"/>
    <w:basedOn w:val="Normalny"/>
    <w:link w:val="PodtytuZnak"/>
    <w:qFormat/>
    <w:rsid w:val="00BB7FDB"/>
    <w:pPr>
      <w:ind w:right="-1"/>
      <w:jc w:val="center"/>
    </w:pPr>
    <w:rPr>
      <w:b/>
      <w:szCs w:val="20"/>
      <w:lang w:eastAsia="en-GB" w:val="en-GB"/>
    </w:rPr>
  </w:style>
  <w:style w:type="character" w:customStyle="1" w:styleId="PodtytuZnak">
    <w:name w:val="Podtytuł Znak"/>
    <w:link w:val="Podtytu"/>
    <w:rsid w:val="00BB7FDB"/>
    <w:rPr>
      <w:b/>
      <w:sz w:val="24"/>
      <w:lang w:eastAsia="en-GB" w:val="en-GB"/>
    </w:rPr>
  </w:style>
  <w:style w:type="paragraph" w:styleId="Tekstpodstawowy2">
    <w:name w:val="Body Text 2"/>
    <w:basedOn w:val="Normalny"/>
    <w:link w:val="Tekstpodstawowy2Znak"/>
    <w:rsid w:val="00BB7FDB"/>
    <w:pPr>
      <w:jc w:val="center"/>
    </w:pPr>
    <w:rPr>
      <w:szCs w:val="20"/>
    </w:rPr>
  </w:style>
  <w:style w:type="character" w:customStyle="1" w:styleId="Tekstpodstawowy2Znak">
    <w:name w:val="Tekst podstawowy 2 Znak"/>
    <w:link w:val="Tekstpodstawowy2"/>
    <w:rsid w:val="00BB7FDB"/>
    <w:rPr>
      <w:sz w:val="24"/>
    </w:rPr>
  </w:style>
  <w:style w:type="table" w:styleId="Tabela-Siatka">
    <w:name w:val="Table Grid"/>
    <w:basedOn w:val="Standardowy"/>
    <w:rsid w:val="005B4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Appendix No. 1 to Order No. 27/09 of the Rector of Bialystok University of Technology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No. 1 to Order No. 27/09 of the Rector of Bialystok University of Technology</dc:title>
  <dc:subject/>
  <dc:creator>PB</dc:creator>
  <cp:keywords/>
  <cp:lastModifiedBy>Danuta Szpilko</cp:lastModifiedBy>
  <cp:revision>2</cp:revision>
  <cp:lastPrinted>2009-03-04T08:57:00Z</cp:lastPrinted>
  <dcterms:created xsi:type="dcterms:W3CDTF">2023-09-19T18:11:00Z</dcterms:created>
  <dcterms:modified xsi:type="dcterms:W3CDTF">2023-09-19T18:11:00Z</dcterms:modified>
</cp:coreProperties>
</file>